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C220" w14:textId="77777777" w:rsidR="00C36A3A" w:rsidRPr="00770A97" w:rsidRDefault="00C36A3A" w:rsidP="00C36A3A">
      <w:pPr>
        <w:jc w:val="center"/>
        <w:rPr>
          <w:sz w:val="36"/>
          <w:szCs w:val="36"/>
        </w:rPr>
      </w:pPr>
      <w:r w:rsidRPr="00770A97">
        <w:rPr>
          <w:sz w:val="36"/>
          <w:szCs w:val="36"/>
        </w:rPr>
        <w:t xml:space="preserve">Tooele County </w:t>
      </w:r>
      <w:r w:rsidR="006E2F30" w:rsidRPr="00770A97">
        <w:rPr>
          <w:sz w:val="36"/>
          <w:szCs w:val="36"/>
        </w:rPr>
        <w:t>Association</w:t>
      </w:r>
      <w:r w:rsidRPr="00770A97">
        <w:rPr>
          <w:sz w:val="36"/>
          <w:szCs w:val="36"/>
        </w:rPr>
        <w:t xml:space="preserve"> of REALTORS</w:t>
      </w:r>
      <w:r w:rsidRPr="00770A97">
        <w:rPr>
          <w:sz w:val="36"/>
          <w:szCs w:val="36"/>
          <w:vertAlign w:val="superscript"/>
        </w:rPr>
        <w:t>®</w:t>
      </w:r>
    </w:p>
    <w:p w14:paraId="59A6326B" w14:textId="3DA5D94D" w:rsidR="00C36A3A" w:rsidRPr="00770A97" w:rsidRDefault="00C36A3A" w:rsidP="00C36A3A">
      <w:pPr>
        <w:pStyle w:val="Heading1"/>
        <w:rPr>
          <w:sz w:val="36"/>
          <w:szCs w:val="36"/>
        </w:rPr>
      </w:pPr>
      <w:r w:rsidRPr="00770A97">
        <w:rPr>
          <w:sz w:val="36"/>
          <w:szCs w:val="36"/>
        </w:rPr>
        <w:t>20</w:t>
      </w:r>
      <w:r w:rsidR="00011A5F">
        <w:rPr>
          <w:sz w:val="36"/>
          <w:szCs w:val="36"/>
        </w:rPr>
        <w:t>2</w:t>
      </w:r>
      <w:r w:rsidR="003D0E10">
        <w:rPr>
          <w:sz w:val="36"/>
          <w:szCs w:val="36"/>
        </w:rPr>
        <w:t>4</w:t>
      </w:r>
      <w:r w:rsidRPr="00770A97">
        <w:rPr>
          <w:sz w:val="36"/>
          <w:szCs w:val="36"/>
        </w:rPr>
        <w:t xml:space="preserve"> Top Producer Award &amp;</w:t>
      </w:r>
    </w:p>
    <w:p w14:paraId="57E9292F" w14:textId="77777777" w:rsidR="00C36A3A" w:rsidRPr="00770A97" w:rsidRDefault="00C36A3A" w:rsidP="00C36A3A">
      <w:pPr>
        <w:jc w:val="center"/>
        <w:rPr>
          <w:sz w:val="36"/>
          <w:szCs w:val="36"/>
        </w:rPr>
      </w:pPr>
      <w:r w:rsidRPr="00770A97">
        <w:rPr>
          <w:sz w:val="36"/>
          <w:szCs w:val="36"/>
        </w:rPr>
        <w:t>Top Producing Team Award</w:t>
      </w:r>
    </w:p>
    <w:p w14:paraId="26DDC2A6" w14:textId="77777777" w:rsidR="00C36A3A" w:rsidRDefault="00C36A3A" w:rsidP="00C36A3A">
      <w:pPr>
        <w:jc w:val="center"/>
        <w:rPr>
          <w:sz w:val="48"/>
        </w:rPr>
      </w:pPr>
    </w:p>
    <w:p w14:paraId="2481143A" w14:textId="77777777" w:rsidR="00C36A3A" w:rsidRPr="00770A97" w:rsidRDefault="00C36A3A" w:rsidP="00C36A3A">
      <w:r w:rsidRPr="00770A97">
        <w:t xml:space="preserve">HISTORY – The Tooele County </w:t>
      </w:r>
      <w:r w:rsidR="006E2F30" w:rsidRPr="00770A97">
        <w:t>Associat</w:t>
      </w:r>
      <w:r w:rsidR="004C04B2" w:rsidRPr="00770A97">
        <w:t>i</w:t>
      </w:r>
      <w:r w:rsidR="006E2F30" w:rsidRPr="00770A97">
        <w:t>on</w:t>
      </w:r>
      <w:r w:rsidRPr="00770A97">
        <w:t xml:space="preserve"> of REALTORS® Top Producer Award and Top Producing Team Award were created in 2006 and the first awards were presented at the 2007 Installation and Awards Banquet.</w:t>
      </w:r>
    </w:p>
    <w:p w14:paraId="06F1B836" w14:textId="77777777" w:rsidR="00C36A3A" w:rsidRPr="00770A97" w:rsidRDefault="00C36A3A" w:rsidP="00C36A3A"/>
    <w:p w14:paraId="02349982" w14:textId="77777777" w:rsidR="00C36A3A" w:rsidRPr="00770A97" w:rsidRDefault="00C36A3A" w:rsidP="00C36A3A">
      <w:r w:rsidRPr="00770A97">
        <w:t>PURPOSE – The TC</w:t>
      </w:r>
      <w:r w:rsidR="006E2F30" w:rsidRPr="00770A97">
        <w:t>A</w:t>
      </w:r>
      <w:r w:rsidRPr="00770A97">
        <w:t>R Top Producer Award was created to recognize a specific group of members for their accomplishments in regards to their personal sales and production.</w:t>
      </w:r>
    </w:p>
    <w:p w14:paraId="36F1B1F2" w14:textId="77777777" w:rsidR="00C36A3A" w:rsidRPr="00770A97" w:rsidRDefault="00C36A3A" w:rsidP="00C36A3A"/>
    <w:p w14:paraId="714460B6" w14:textId="77777777" w:rsidR="00C36A3A" w:rsidRPr="00770A97" w:rsidRDefault="00C36A3A" w:rsidP="00C36A3A">
      <w:r w:rsidRPr="00770A97">
        <w:t>The TC</w:t>
      </w:r>
      <w:r w:rsidR="006E2F30" w:rsidRPr="00770A97">
        <w:t>A</w:t>
      </w:r>
      <w:r w:rsidRPr="00770A97">
        <w:t>R Top Producing Team Award was created to recognize Realtor® teams for their accomplishments in regards to their team’s sales and production</w:t>
      </w:r>
    </w:p>
    <w:p w14:paraId="673F281E" w14:textId="77777777" w:rsidR="00C36A3A" w:rsidRPr="00770A97" w:rsidRDefault="00C36A3A" w:rsidP="00C36A3A"/>
    <w:p w14:paraId="7CF2E66E" w14:textId="631E9CFD" w:rsidR="00C36A3A" w:rsidRDefault="00C36A3A" w:rsidP="00C36A3A">
      <w:r w:rsidRPr="00770A97">
        <w:t>AWARDS – The TC</w:t>
      </w:r>
      <w:r w:rsidR="006E2F30" w:rsidRPr="00770A97">
        <w:t>A</w:t>
      </w:r>
      <w:r w:rsidRPr="00770A97">
        <w:t>R Top Producer</w:t>
      </w:r>
      <w:r w:rsidR="00176731" w:rsidRPr="00770A97">
        <w:t xml:space="preserve"> &amp; Top Producing Teams</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527977" w:rsidRPr="00770A97">
        <w:t>association</w:t>
      </w:r>
      <w:r w:rsidRPr="00770A97">
        <w:t xml:space="preserve"> members</w:t>
      </w:r>
      <w:r w:rsidR="00770A97" w:rsidRPr="00770A97">
        <w:t xml:space="preserve"> &amp; members</w:t>
      </w:r>
      <w:r w:rsidRPr="00770A97">
        <w:t xml:space="preserve"> </w:t>
      </w:r>
      <w:r w:rsidR="00176731" w:rsidRPr="00770A97">
        <w:t xml:space="preserve">teams </w:t>
      </w:r>
      <w:r w:rsidRPr="00770A97">
        <w:t>based on the applicant</w:t>
      </w:r>
      <w:r w:rsidR="00527977" w:rsidRPr="00770A97">
        <w:t>’s total gross</w:t>
      </w:r>
      <w:r w:rsidR="008F16CB" w:rsidRPr="00770A97">
        <w:t xml:space="preserve"> </w:t>
      </w:r>
      <w:r w:rsidR="008F16CB" w:rsidRPr="00011A5F">
        <w:t>Real Estate</w:t>
      </w:r>
      <w:r w:rsidR="008F16CB" w:rsidRPr="00770A97">
        <w:t xml:space="preserve"> </w:t>
      </w:r>
      <w:r w:rsidR="00527977" w:rsidRPr="00770A97">
        <w:t>commission income (with a minimum of $50,000.00</w:t>
      </w:r>
      <w:r w:rsidR="00176731" w:rsidRPr="00770A97">
        <w:t xml:space="preserve"> per member &amp; </w:t>
      </w:r>
      <w:r w:rsidR="009A047D" w:rsidRPr="00011A5F">
        <w:t>$50,000 per team member</w:t>
      </w:r>
      <w:r w:rsidR="00527977" w:rsidRPr="00770A97">
        <w:t>)</w:t>
      </w:r>
      <w:r w:rsidRPr="00770A97">
        <w:t xml:space="preserve"> as </w:t>
      </w:r>
      <w:r w:rsidR="008F16CB" w:rsidRPr="00011A5F">
        <w:t>PAID</w:t>
      </w:r>
      <w:r w:rsidRPr="00011A5F">
        <w:t xml:space="preserve"> </w:t>
      </w:r>
      <w:r w:rsidR="008F16CB" w:rsidRPr="00011A5F">
        <w:t>TO THE APPLICANT’S BROKER</w:t>
      </w:r>
      <w:r w:rsidRPr="00011A5F">
        <w:t>.</w:t>
      </w:r>
    </w:p>
    <w:p w14:paraId="2879863B" w14:textId="591F439F" w:rsidR="00D107EC" w:rsidRDefault="00D107EC" w:rsidP="00C36A3A"/>
    <w:p w14:paraId="1F7221D3" w14:textId="58C5246E" w:rsidR="00D107EC" w:rsidRPr="00770A97" w:rsidRDefault="00D107EC" w:rsidP="00C36A3A">
      <w:r w:rsidRPr="00D107EC">
        <w:rPr>
          <w:highlight w:val="yellow"/>
        </w:rPr>
        <w:t xml:space="preserve">The TCAR Top Producer &amp; Top Producing Teams Awards Applicates are required to have 50 Honor Points </w:t>
      </w:r>
      <w:proofErr w:type="gramStart"/>
      <w:r w:rsidRPr="00D107EC">
        <w:rPr>
          <w:highlight w:val="yellow"/>
        </w:rPr>
        <w:t>( not</w:t>
      </w:r>
      <w:proofErr w:type="gramEnd"/>
      <w:r w:rsidRPr="00D107EC">
        <w:rPr>
          <w:highlight w:val="yellow"/>
        </w:rPr>
        <w:t xml:space="preserve"> includ</w:t>
      </w:r>
      <w:r>
        <w:rPr>
          <w:highlight w:val="yellow"/>
        </w:rPr>
        <w:t>ing</w:t>
      </w:r>
      <w:r w:rsidRPr="00D107EC">
        <w:rPr>
          <w:highlight w:val="yellow"/>
        </w:rPr>
        <w:t xml:space="preserve"> RPAC donations) in order to qualify for a Top Producer or Top Producing Team Award</w:t>
      </w:r>
      <w:r>
        <w:t xml:space="preserve">.  </w:t>
      </w:r>
    </w:p>
    <w:p w14:paraId="0D7EFA82" w14:textId="77777777" w:rsidR="00C36A3A" w:rsidRPr="00770A97" w:rsidRDefault="00C36A3A" w:rsidP="00C36A3A"/>
    <w:p w14:paraId="5B5CFA1B" w14:textId="77777777" w:rsidR="00C36A3A" w:rsidRPr="00770A97" w:rsidRDefault="00C36A3A" w:rsidP="00C36A3A">
      <w:r w:rsidRPr="00770A97">
        <w:t>The TC</w:t>
      </w:r>
      <w:r w:rsidR="006E2F30" w:rsidRPr="00770A97">
        <w:t>A</w:t>
      </w:r>
      <w:r w:rsidRPr="00770A97">
        <w:t>R Elite Top Producer</w:t>
      </w:r>
      <w:r w:rsidR="00176731" w:rsidRPr="00770A97">
        <w:t xml:space="preserve"> &amp; Top Producing Team</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C902BD" w:rsidRPr="00770A97">
        <w:t>association</w:t>
      </w:r>
      <w:r w:rsidRPr="00770A97">
        <w:t xml:space="preserve"> members based on the applicant’s total gross commission income as paid to the applicant’s broker.</w:t>
      </w:r>
    </w:p>
    <w:p w14:paraId="18F3D672" w14:textId="77777777" w:rsidR="00C36A3A" w:rsidRPr="00770A97" w:rsidRDefault="00C36A3A" w:rsidP="00C36A3A"/>
    <w:p w14:paraId="5D7697D2" w14:textId="77777777" w:rsidR="00C36A3A" w:rsidRPr="00770A97" w:rsidRDefault="00C36A3A" w:rsidP="00C36A3A">
      <w:r w:rsidRPr="00770A97">
        <w:t>The TC</w:t>
      </w:r>
      <w:r w:rsidR="006E2F30" w:rsidRPr="00770A97">
        <w:t>A</w:t>
      </w:r>
      <w:r w:rsidRPr="00770A97">
        <w:t>R Top Producing Team</w:t>
      </w:r>
      <w:r w:rsidR="00176731" w:rsidRPr="00770A97">
        <w:t>s</w:t>
      </w:r>
      <w:r w:rsidRPr="00770A97">
        <w:t xml:space="preserve"> Award</w:t>
      </w:r>
      <w:r w:rsidR="00176731" w:rsidRPr="00770A97">
        <w:t xml:space="preserve"> </w:t>
      </w:r>
      <w:r w:rsidRPr="00770A97">
        <w:t>will be presented to the most productive Realtor® Team as determined by the total gross commission income paid to the Realtor® team’s broker(s) and divided by the total number of members represented on the team.</w:t>
      </w:r>
      <w:r w:rsidR="00527977" w:rsidRPr="00770A97">
        <w:t xml:space="preserve">  </w:t>
      </w:r>
    </w:p>
    <w:p w14:paraId="29AB4D46" w14:textId="77777777" w:rsidR="00C36A3A" w:rsidRPr="00770A97" w:rsidRDefault="00C36A3A" w:rsidP="00C36A3A"/>
    <w:p w14:paraId="2BC0452E" w14:textId="2D0144BF" w:rsidR="00C36A3A" w:rsidRPr="00770A97" w:rsidRDefault="00C36A3A" w:rsidP="00C36A3A">
      <w:r w:rsidRPr="00770A97">
        <w:t>Special recognition will be given to those who have been awarded the TC</w:t>
      </w:r>
      <w:r w:rsidR="006E2F30" w:rsidRPr="00770A97">
        <w:t>A</w:t>
      </w:r>
      <w:r w:rsidRPr="00770A97">
        <w:t>R Top Producer Award, Elite Top Producer Award or Top Producing Team</w:t>
      </w:r>
      <w:r w:rsidR="004A58E1" w:rsidRPr="00770A97">
        <w:t>s</w:t>
      </w:r>
      <w:r w:rsidRPr="00770A97">
        <w:t xml:space="preserve"> Award for five </w:t>
      </w:r>
      <w:r w:rsidR="00011A5F" w:rsidRPr="00011A5F">
        <w:rPr>
          <w:highlight w:val="yellow"/>
        </w:rPr>
        <w:t>of seven</w:t>
      </w:r>
      <w:r w:rsidR="00011A5F">
        <w:t xml:space="preserve"> </w:t>
      </w:r>
      <w:r w:rsidRPr="00770A97">
        <w:t>consecutive years and each five year increment thereafter.</w:t>
      </w:r>
    </w:p>
    <w:p w14:paraId="0A2ACBE2" w14:textId="77777777" w:rsidR="00C36A3A" w:rsidRPr="00770A97" w:rsidRDefault="00C36A3A" w:rsidP="00C36A3A"/>
    <w:p w14:paraId="26DC4C3C" w14:textId="77777777" w:rsidR="00C36A3A" w:rsidRPr="00770A97" w:rsidRDefault="00C36A3A" w:rsidP="00C36A3A">
      <w:r w:rsidRPr="00770A97">
        <w:t>Recipients of the TC</w:t>
      </w:r>
      <w:r w:rsidR="006E2F30" w:rsidRPr="00770A97">
        <w:t>A</w:t>
      </w:r>
      <w:r w:rsidRPr="00770A97">
        <w:t>R Top Producer Award, Elite Top Producer Award and Top Producing Team</w:t>
      </w:r>
      <w:r w:rsidR="00176731" w:rsidRPr="00770A97">
        <w:t>s</w:t>
      </w:r>
      <w:r w:rsidRPr="00770A97">
        <w:t xml:space="preserve"> Award will be granted the right to advertise and promote themselves as having been awarded each specific award as long as they remain Realtors® in good standing.  All advertisements and promotions shall denote the year(s) the award(s) were received.</w:t>
      </w:r>
    </w:p>
    <w:p w14:paraId="6C6556F0" w14:textId="77777777" w:rsidR="00C36A3A" w:rsidRPr="00770A97" w:rsidRDefault="00C36A3A" w:rsidP="00C36A3A"/>
    <w:p w14:paraId="06C5176C" w14:textId="297738D8" w:rsidR="00C36A3A" w:rsidRPr="00770A97" w:rsidRDefault="00C36A3A" w:rsidP="00C36A3A">
      <w:r w:rsidRPr="00770A97">
        <w:t>QUALIFICATION PERIOD –</w:t>
      </w:r>
      <w:r w:rsidR="00C7459E" w:rsidRPr="00770A97">
        <w:t>The q</w:t>
      </w:r>
      <w:r w:rsidRPr="00770A97">
        <w:t>ualification period shall begin September 1</w:t>
      </w:r>
      <w:proofErr w:type="gramStart"/>
      <w:r w:rsidRPr="00770A97">
        <w:rPr>
          <w:vertAlign w:val="superscript"/>
        </w:rPr>
        <w:t>st</w:t>
      </w:r>
      <w:r w:rsidR="00C7459E" w:rsidRPr="00770A97">
        <w:rPr>
          <w:vertAlign w:val="superscript"/>
        </w:rPr>
        <w:t xml:space="preserve"> </w:t>
      </w:r>
      <w:r w:rsidR="00C7459E" w:rsidRPr="00770A97">
        <w:t>,</w:t>
      </w:r>
      <w:proofErr w:type="gramEnd"/>
      <w:r w:rsidR="00C7459E" w:rsidRPr="00770A97">
        <w:t xml:space="preserve"> 20</w:t>
      </w:r>
      <w:r w:rsidR="00B51B76">
        <w:t>2</w:t>
      </w:r>
      <w:r w:rsidR="003D0E10">
        <w:t>3</w:t>
      </w:r>
      <w:r w:rsidRPr="00770A97">
        <w:t xml:space="preserve"> and will end </w:t>
      </w:r>
      <w:r w:rsidRPr="00011A5F">
        <w:t xml:space="preserve">August </w:t>
      </w:r>
      <w:r w:rsidR="00043773" w:rsidRPr="00011A5F">
        <w:t>31</w:t>
      </w:r>
      <w:r w:rsidR="00043773" w:rsidRPr="00011A5F">
        <w:rPr>
          <w:vertAlign w:val="superscript"/>
        </w:rPr>
        <w:t>st</w:t>
      </w:r>
      <w:r w:rsidR="00C7459E" w:rsidRPr="00011A5F">
        <w:t>, 20</w:t>
      </w:r>
      <w:r w:rsidR="00011A5F" w:rsidRPr="00011A5F">
        <w:t>2</w:t>
      </w:r>
      <w:r w:rsidR="003D0E10">
        <w:t>4</w:t>
      </w:r>
      <w:r w:rsidR="005C4351" w:rsidRPr="00011A5F">
        <w:t xml:space="preserve">( </w:t>
      </w:r>
      <w:r w:rsidR="008F16CB" w:rsidRPr="00011A5F">
        <w:t>6</w:t>
      </w:r>
      <w:r w:rsidR="005C4351" w:rsidRPr="00011A5F">
        <w:t>:00PM</w:t>
      </w:r>
      <w:r w:rsidR="005C4351" w:rsidRPr="00770A97">
        <w:t>)</w:t>
      </w:r>
      <w:r w:rsidR="00C7459E" w:rsidRPr="00770A97">
        <w:t xml:space="preserve"> </w:t>
      </w:r>
      <w:r w:rsidRPr="00770A97">
        <w:t xml:space="preserve">.  Proof of funding (as indicated by date on broker’s commission check) will be the determining factor for an eligible </w:t>
      </w:r>
      <w:r w:rsidR="008F16CB" w:rsidRPr="00011A5F">
        <w:t>Real Estate</w:t>
      </w:r>
      <w:r w:rsidR="008F16CB" w:rsidRPr="00770A97">
        <w:t xml:space="preserve"> </w:t>
      </w:r>
      <w:r w:rsidRPr="00770A97">
        <w:t>commission in regards to qualification period.</w:t>
      </w:r>
      <w:r w:rsidR="00527977" w:rsidRPr="00770A97">
        <w:t xml:space="preserve"> The Transaction Ledger serves as </w:t>
      </w:r>
      <w:r w:rsidR="00527977" w:rsidRPr="00770A97">
        <w:rPr>
          <w:b/>
        </w:rPr>
        <w:t>Broker signed verification of gross commission from brokerage</w:t>
      </w:r>
      <w:r w:rsidR="00527977" w:rsidRPr="00770A97">
        <w:t xml:space="preserve"> and</w:t>
      </w:r>
      <w:r w:rsidR="006E2F30" w:rsidRPr="00770A97">
        <w:t xml:space="preserve"> must be attached to the application to be considered complete.</w:t>
      </w:r>
    </w:p>
    <w:p w14:paraId="522042CE" w14:textId="77777777" w:rsidR="00C36A3A" w:rsidRPr="00770A97" w:rsidRDefault="00C36A3A" w:rsidP="00C36A3A"/>
    <w:p w14:paraId="3AAFB7FF" w14:textId="77777777" w:rsidR="00C36A3A" w:rsidRPr="00770A97" w:rsidRDefault="00C36A3A" w:rsidP="00C36A3A">
      <w:r w:rsidRPr="00770A97">
        <w:t xml:space="preserve">GUIDELINES – Any application that is not fully completed, or not completed according to provided instructions </w:t>
      </w:r>
      <w:r w:rsidR="008F16CB" w:rsidRPr="00011A5F">
        <w:t>SHALL NOT</w:t>
      </w:r>
      <w:r w:rsidRPr="00770A97">
        <w:t xml:space="preserve"> be considered.</w:t>
      </w:r>
      <w:r w:rsidR="00763C01" w:rsidRPr="00770A97">
        <w:t xml:space="preserve">  A broker</w:t>
      </w:r>
      <w:r w:rsidR="00B966F4" w:rsidRPr="00770A97">
        <w:t xml:space="preserve"> and agent signed</w:t>
      </w:r>
      <w:r w:rsidR="00DA36DD" w:rsidRPr="00770A97">
        <w:t>,</w:t>
      </w:r>
      <w:r w:rsidR="00B966F4" w:rsidRPr="00770A97">
        <w:t xml:space="preserve"> completed Transaction Ledger must be attached to all applications. </w:t>
      </w:r>
      <w:r w:rsidR="00763C01" w:rsidRPr="00770A97">
        <w:t xml:space="preserve"> Applications without signed</w:t>
      </w:r>
      <w:r w:rsidR="00B966F4" w:rsidRPr="00770A97">
        <w:t xml:space="preserve"> transaction verification ledgers</w:t>
      </w:r>
      <w:r w:rsidR="00763C01" w:rsidRPr="00770A97">
        <w:t xml:space="preserve"> will be considered </w:t>
      </w:r>
      <w:r w:rsidR="00B966F4" w:rsidRPr="00770A97">
        <w:t>in</w:t>
      </w:r>
      <w:r w:rsidR="00763C01" w:rsidRPr="00770A97">
        <w:t>complete and therefore disqualified.</w:t>
      </w:r>
    </w:p>
    <w:p w14:paraId="02327F57" w14:textId="77777777" w:rsidR="00C36A3A" w:rsidRPr="00770A97" w:rsidRDefault="00C36A3A" w:rsidP="00C36A3A"/>
    <w:p w14:paraId="664BEDF1" w14:textId="77777777" w:rsidR="00C36A3A" w:rsidRPr="00770A97" w:rsidRDefault="00C36A3A" w:rsidP="00C36A3A">
      <w:r w:rsidRPr="00770A97">
        <w:t>Appli</w:t>
      </w:r>
      <w:r w:rsidR="008F16CB" w:rsidRPr="00770A97">
        <w:t xml:space="preserve">cations </w:t>
      </w:r>
      <w:r w:rsidR="008F16CB" w:rsidRPr="00011A5F">
        <w:rPr>
          <w:u w:val="single"/>
        </w:rPr>
        <w:t>must</w:t>
      </w:r>
      <w:r w:rsidR="008F16CB" w:rsidRPr="00770A97">
        <w:t xml:space="preserve"> be received at </w:t>
      </w:r>
      <w:hyperlink r:id="rId5" w:history="1">
        <w:r w:rsidR="008F16CB" w:rsidRPr="00011A5F">
          <w:rPr>
            <w:rStyle w:val="Hyperlink"/>
          </w:rPr>
          <w:t>tcarawards@gmail.com</w:t>
        </w:r>
      </w:hyperlink>
      <w:r w:rsidR="008F16CB" w:rsidRPr="00011A5F">
        <w:t xml:space="preserve"> </w:t>
      </w:r>
      <w:r w:rsidRPr="00011A5F">
        <w:t xml:space="preserve"> no later than </w:t>
      </w:r>
      <w:r w:rsidR="008F16CB" w:rsidRPr="00011A5F">
        <w:t>6</w:t>
      </w:r>
      <w:r w:rsidR="006E2F30" w:rsidRPr="00011A5F">
        <w:t xml:space="preserve">:00PM </w:t>
      </w:r>
      <w:r w:rsidRPr="00011A5F">
        <w:t xml:space="preserve">August </w:t>
      </w:r>
      <w:r w:rsidR="00043773" w:rsidRPr="00011A5F">
        <w:t>31st</w:t>
      </w:r>
      <w:r w:rsidR="005C4351" w:rsidRPr="00011A5F">
        <w:t xml:space="preserve"> .</w:t>
      </w:r>
    </w:p>
    <w:p w14:paraId="09F41F62" w14:textId="77777777" w:rsidR="00C36A3A" w:rsidRPr="00770A97" w:rsidRDefault="00C36A3A" w:rsidP="00C36A3A"/>
    <w:p w14:paraId="75649B23" w14:textId="77777777" w:rsidR="00C36A3A" w:rsidRPr="00770A97" w:rsidRDefault="00C36A3A" w:rsidP="00C36A3A">
      <w:r w:rsidRPr="00770A97">
        <w:t>The governing body (Awards Committee) may request/require additional verification in order for the application to be considered.</w:t>
      </w:r>
      <w:r w:rsidR="00B966F4" w:rsidRPr="00770A97">
        <w:t xml:space="preserve">  All decisions by the Awards Committee will be final.</w:t>
      </w:r>
    </w:p>
    <w:p w14:paraId="2FA071D2" w14:textId="77777777" w:rsidR="00C36A3A" w:rsidRPr="00770A97" w:rsidRDefault="00C36A3A" w:rsidP="00C36A3A"/>
    <w:p w14:paraId="393B528A" w14:textId="77777777" w:rsidR="00C36A3A" w:rsidRPr="00770A97" w:rsidRDefault="00C36A3A" w:rsidP="00C36A3A">
      <w:r w:rsidRPr="00770A97">
        <w:rPr>
          <w:color w:val="000000"/>
        </w:rPr>
        <w:t xml:space="preserve">Fifteen percent and five percent of the board members will be determined based on the total </w:t>
      </w:r>
      <w:r w:rsidRPr="00770A97">
        <w:t>number of active board members as of the last day of the qualification period</w:t>
      </w:r>
      <w:r w:rsidR="00463901" w:rsidRPr="00770A97">
        <w:t xml:space="preserve"> </w:t>
      </w:r>
      <w:r w:rsidRPr="00770A97">
        <w:t xml:space="preserve">August </w:t>
      </w:r>
      <w:r w:rsidR="00043773">
        <w:t>31st</w:t>
      </w:r>
      <w:r w:rsidR="005C4351" w:rsidRPr="00770A97">
        <w:rPr>
          <w:vertAlign w:val="superscript"/>
        </w:rPr>
        <w:t xml:space="preserve"> </w:t>
      </w:r>
      <w:r w:rsidR="005C4351" w:rsidRPr="00770A97">
        <w:t xml:space="preserve"> </w:t>
      </w:r>
      <w:r w:rsidR="00463901" w:rsidRPr="00770A97">
        <w:t>(</w:t>
      </w:r>
      <w:r w:rsidR="008F16CB" w:rsidRPr="00770A97">
        <w:t>6</w:t>
      </w:r>
      <w:r w:rsidR="005C4351" w:rsidRPr="00770A97">
        <w:t>:00PM)</w:t>
      </w:r>
      <w:r w:rsidR="00B966F4" w:rsidRPr="00770A97">
        <w:t xml:space="preserve"> (% to be rounded .5 and </w:t>
      </w:r>
      <w:r w:rsidR="00DA36DD" w:rsidRPr="00770A97">
        <w:t>above</w:t>
      </w:r>
      <w:r w:rsidR="00B966F4" w:rsidRPr="00770A97">
        <w:t xml:space="preserve"> rounded up and .4 and under rounded down)</w:t>
      </w:r>
      <w:r w:rsidRPr="00770A97">
        <w:t>.</w:t>
      </w:r>
    </w:p>
    <w:p w14:paraId="33DA5C63" w14:textId="77777777" w:rsidR="00C36A3A" w:rsidRPr="00770A97" w:rsidRDefault="00C36A3A" w:rsidP="00C36A3A"/>
    <w:p w14:paraId="5B171D27" w14:textId="77777777" w:rsidR="00C36A3A" w:rsidRPr="00770A97" w:rsidRDefault="00C36A3A" w:rsidP="00C36A3A">
      <w:r w:rsidRPr="00770A97">
        <w:t>Should the total number of applicants</w:t>
      </w:r>
      <w:r w:rsidR="00B966F4" w:rsidRPr="00770A97">
        <w:t xml:space="preserve"> (with a qualifying production of $50,000.00)</w:t>
      </w:r>
      <w:r w:rsidRPr="00770A97">
        <w:t xml:space="preserve"> be less than the number represented </w:t>
      </w:r>
      <w:r w:rsidRPr="00770A97">
        <w:rPr>
          <w:color w:val="000000"/>
        </w:rPr>
        <w:t>by fifteen</w:t>
      </w:r>
      <w:r w:rsidRPr="00770A97">
        <w:rPr>
          <w:color w:val="FF0000"/>
          <w:u w:val="single"/>
        </w:rPr>
        <w:t xml:space="preserve"> </w:t>
      </w:r>
      <w:r w:rsidRPr="00770A97">
        <w:t>percent of the board membership, the number representing the top five percent of board membership will be awarded the TC</w:t>
      </w:r>
      <w:r w:rsidR="006E2F30" w:rsidRPr="00770A97">
        <w:t>A</w:t>
      </w:r>
      <w:r w:rsidRPr="00770A97">
        <w:t>R Elite Top Producer Award and the remaining applicants will be awarded the TC</w:t>
      </w:r>
      <w:r w:rsidR="006E2F30" w:rsidRPr="00770A97">
        <w:t>A</w:t>
      </w:r>
      <w:r w:rsidRPr="00770A97">
        <w:t>R Top Producer Award if all other qualifications have been met.</w:t>
      </w:r>
    </w:p>
    <w:p w14:paraId="20C63D2F" w14:textId="77777777" w:rsidR="00C36A3A" w:rsidRPr="00770A97" w:rsidRDefault="00C36A3A" w:rsidP="00C36A3A"/>
    <w:p w14:paraId="7025E9A5" w14:textId="77777777" w:rsidR="00C36A3A" w:rsidRPr="00770A97" w:rsidRDefault="00C36A3A" w:rsidP="00C36A3A">
      <w:r w:rsidRPr="00770A97">
        <w:t xml:space="preserve">Recipients of any of the production based awards shall not be numerically ranked other than to say the top </w:t>
      </w:r>
      <w:r w:rsidRPr="00770A97">
        <w:rPr>
          <w:color w:val="000000"/>
        </w:rPr>
        <w:t xml:space="preserve">fifteen </w:t>
      </w:r>
      <w:r w:rsidRPr="00770A97">
        <w:t>percent of Realtors®</w:t>
      </w:r>
      <w:r w:rsidR="00B966F4" w:rsidRPr="00770A97">
        <w:t>(with a minimum of $50,000.00 gross commission)</w:t>
      </w:r>
      <w:r w:rsidRPr="00770A97">
        <w:t>, or the top five percent of Realtors® were a specific number of Realtors®.</w:t>
      </w:r>
    </w:p>
    <w:p w14:paraId="79815A45" w14:textId="77777777" w:rsidR="00C36A3A" w:rsidRPr="00770A97" w:rsidRDefault="00C36A3A" w:rsidP="00C36A3A"/>
    <w:p w14:paraId="727108AB" w14:textId="77777777" w:rsidR="00C36A3A" w:rsidRPr="00770A97" w:rsidRDefault="00C36A3A" w:rsidP="00C36A3A">
      <w:r w:rsidRPr="00770A97">
        <w:t>A Realtor® team may choose to exclude a member and his/her production if that member has been part of the Realtor® team for less than the full twelve month qualification period.  Every known member, as determined by the governing body, who has been a member of a Realtor® team for the entire qualification period must have their production factored as part of that Realtor® team.</w:t>
      </w:r>
    </w:p>
    <w:p w14:paraId="75666ED8" w14:textId="77777777" w:rsidR="00C36A3A" w:rsidRPr="00770A97" w:rsidRDefault="00C36A3A" w:rsidP="00C36A3A"/>
    <w:p w14:paraId="75B755DE" w14:textId="77777777" w:rsidR="00C36A3A" w:rsidRPr="00770A97" w:rsidRDefault="00C36A3A" w:rsidP="00C36A3A">
      <w:r w:rsidRPr="00770A97">
        <w:t>This sample for illustration purposes only.  Team A has five members and a total gross commission income of 300,000.  Team A’s average gross commission income per team member is 60,000.  Team B has three members and a total gross commission income of 210,000.  Team B’s average gross commission income per team member is 70,000.  Team B would be awarded the TC</w:t>
      </w:r>
      <w:r w:rsidR="006E2F30" w:rsidRPr="00770A97">
        <w:t>A</w:t>
      </w:r>
      <w:r w:rsidRPr="00770A97">
        <w:t>R Top Producing Team Award.</w:t>
      </w:r>
    </w:p>
    <w:p w14:paraId="15661A2A" w14:textId="77777777" w:rsidR="00C36A3A" w:rsidRPr="00770A97" w:rsidRDefault="00C36A3A" w:rsidP="00C36A3A"/>
    <w:p w14:paraId="0906821F" w14:textId="77777777" w:rsidR="00C36A3A" w:rsidRPr="004A58E1" w:rsidRDefault="004A58E1" w:rsidP="004A58E1">
      <w:pPr>
        <w:rPr>
          <w:b/>
          <w:sz w:val="40"/>
          <w:szCs w:val="40"/>
        </w:rPr>
      </w:pPr>
      <w:r>
        <w:rPr>
          <w:b/>
          <w:sz w:val="40"/>
          <w:szCs w:val="40"/>
        </w:rPr>
        <w:t>*</w:t>
      </w:r>
      <w:r w:rsidRPr="00011A5F">
        <w:rPr>
          <w:b/>
          <w:sz w:val="28"/>
          <w:szCs w:val="28"/>
        </w:rPr>
        <w:t>Does not include Water Rights only Transactions</w:t>
      </w:r>
    </w:p>
    <w:p w14:paraId="59BA8FF7" w14:textId="77777777" w:rsidR="00C36A3A" w:rsidRDefault="00C36A3A" w:rsidP="0092541B">
      <w:pPr>
        <w:jc w:val="center"/>
        <w:rPr>
          <w:b/>
          <w:sz w:val="40"/>
          <w:szCs w:val="40"/>
        </w:rPr>
      </w:pPr>
    </w:p>
    <w:p w14:paraId="6531D31D" w14:textId="77777777" w:rsidR="00C36A3A" w:rsidRDefault="00C36A3A" w:rsidP="0092541B">
      <w:pPr>
        <w:jc w:val="center"/>
        <w:rPr>
          <w:b/>
          <w:sz w:val="40"/>
          <w:szCs w:val="40"/>
        </w:rPr>
      </w:pPr>
    </w:p>
    <w:p w14:paraId="437CFE50" w14:textId="77777777" w:rsidR="00C36A3A" w:rsidRDefault="00C36A3A" w:rsidP="0092541B">
      <w:pPr>
        <w:jc w:val="center"/>
        <w:rPr>
          <w:b/>
          <w:sz w:val="40"/>
          <w:szCs w:val="40"/>
        </w:rPr>
      </w:pPr>
    </w:p>
    <w:p w14:paraId="2D3529CA" w14:textId="77777777" w:rsidR="00C36A3A" w:rsidRDefault="00C36A3A" w:rsidP="0092541B">
      <w:pPr>
        <w:jc w:val="center"/>
        <w:rPr>
          <w:b/>
          <w:sz w:val="40"/>
          <w:szCs w:val="40"/>
        </w:rPr>
      </w:pPr>
    </w:p>
    <w:p w14:paraId="6B910558" w14:textId="77777777" w:rsidR="00C36A3A" w:rsidRDefault="00C36A3A" w:rsidP="0092541B">
      <w:pPr>
        <w:jc w:val="center"/>
        <w:rPr>
          <w:b/>
          <w:sz w:val="40"/>
          <w:szCs w:val="40"/>
        </w:rPr>
      </w:pPr>
    </w:p>
    <w:p w14:paraId="3586EE71" w14:textId="77777777" w:rsidR="00C36A3A" w:rsidRDefault="00C36A3A" w:rsidP="0092541B">
      <w:pPr>
        <w:jc w:val="center"/>
        <w:rPr>
          <w:b/>
          <w:sz w:val="40"/>
          <w:szCs w:val="40"/>
        </w:rPr>
      </w:pPr>
    </w:p>
    <w:p w14:paraId="14762711" w14:textId="77777777" w:rsidR="00C36A3A" w:rsidRDefault="00C36A3A" w:rsidP="0092541B">
      <w:pPr>
        <w:jc w:val="center"/>
        <w:rPr>
          <w:b/>
          <w:sz w:val="40"/>
          <w:szCs w:val="40"/>
        </w:rPr>
      </w:pPr>
    </w:p>
    <w:p w14:paraId="13C56BA1" w14:textId="77777777" w:rsidR="00C36A3A" w:rsidRDefault="00C36A3A" w:rsidP="0092541B">
      <w:pPr>
        <w:jc w:val="center"/>
        <w:rPr>
          <w:b/>
          <w:sz w:val="40"/>
          <w:szCs w:val="40"/>
        </w:rPr>
      </w:pPr>
    </w:p>
    <w:p w14:paraId="17BEB8A9" w14:textId="77777777" w:rsidR="00C36A3A" w:rsidRDefault="00C36A3A" w:rsidP="0092541B">
      <w:pPr>
        <w:jc w:val="center"/>
        <w:rPr>
          <w:b/>
          <w:sz w:val="40"/>
          <w:szCs w:val="40"/>
        </w:rPr>
      </w:pPr>
    </w:p>
    <w:p w14:paraId="0ABEF594" w14:textId="77777777" w:rsidR="008F16CB" w:rsidRDefault="008F16CB" w:rsidP="0092541B">
      <w:pPr>
        <w:jc w:val="center"/>
        <w:rPr>
          <w:b/>
          <w:sz w:val="40"/>
          <w:szCs w:val="40"/>
        </w:rPr>
      </w:pPr>
    </w:p>
    <w:p w14:paraId="5ADFDB7F" w14:textId="77777777" w:rsidR="00770A97" w:rsidRDefault="00770A97" w:rsidP="0092541B">
      <w:pPr>
        <w:jc w:val="center"/>
        <w:rPr>
          <w:b/>
          <w:sz w:val="40"/>
          <w:szCs w:val="40"/>
        </w:rPr>
      </w:pPr>
    </w:p>
    <w:p w14:paraId="58F481D5" w14:textId="77777777" w:rsidR="00770A97" w:rsidRDefault="00770A97" w:rsidP="0092541B">
      <w:pPr>
        <w:jc w:val="center"/>
        <w:rPr>
          <w:b/>
          <w:sz w:val="40"/>
          <w:szCs w:val="40"/>
        </w:rPr>
      </w:pPr>
    </w:p>
    <w:p w14:paraId="3725BB65" w14:textId="77777777" w:rsidR="00770A97" w:rsidRDefault="00770A97" w:rsidP="0092541B">
      <w:pPr>
        <w:jc w:val="center"/>
        <w:rPr>
          <w:b/>
          <w:sz w:val="40"/>
          <w:szCs w:val="40"/>
        </w:rPr>
      </w:pPr>
    </w:p>
    <w:p w14:paraId="47573E1B" w14:textId="77777777" w:rsidR="008F16CB" w:rsidRDefault="008F16CB" w:rsidP="00D22874">
      <w:pPr>
        <w:rPr>
          <w:b/>
          <w:sz w:val="40"/>
          <w:szCs w:val="40"/>
        </w:rPr>
      </w:pPr>
    </w:p>
    <w:p w14:paraId="78F66AD2" w14:textId="096793CB" w:rsidR="0092541B" w:rsidRPr="004D2F62" w:rsidRDefault="00F44B39" w:rsidP="0092541B">
      <w:pPr>
        <w:jc w:val="center"/>
        <w:rPr>
          <w:b/>
          <w:sz w:val="40"/>
          <w:szCs w:val="40"/>
        </w:rPr>
      </w:pPr>
      <w:r w:rsidRPr="004D2F62">
        <w:rPr>
          <w:b/>
          <w:sz w:val="40"/>
          <w:szCs w:val="40"/>
        </w:rPr>
        <w:lastRenderedPageBreak/>
        <w:t>20</w:t>
      </w:r>
      <w:r w:rsidR="00011A5F">
        <w:rPr>
          <w:b/>
          <w:sz w:val="40"/>
          <w:szCs w:val="40"/>
        </w:rPr>
        <w:t>2</w:t>
      </w:r>
      <w:r w:rsidR="003D0E10">
        <w:rPr>
          <w:b/>
          <w:sz w:val="40"/>
          <w:szCs w:val="40"/>
        </w:rPr>
        <w:t>4</w:t>
      </w:r>
      <w:r w:rsidR="0092541B" w:rsidRPr="004D2F62">
        <w:rPr>
          <w:b/>
          <w:sz w:val="40"/>
          <w:szCs w:val="40"/>
        </w:rPr>
        <w:t xml:space="preserve"> TC</w:t>
      </w:r>
      <w:r w:rsidR="006E2F30">
        <w:rPr>
          <w:b/>
          <w:sz w:val="40"/>
          <w:szCs w:val="40"/>
        </w:rPr>
        <w:t>A</w:t>
      </w:r>
      <w:r w:rsidR="0092541B" w:rsidRPr="004D2F62">
        <w:rPr>
          <w:b/>
          <w:sz w:val="40"/>
          <w:szCs w:val="40"/>
        </w:rPr>
        <w:t>R Top Producer &amp;</w:t>
      </w:r>
    </w:p>
    <w:p w14:paraId="206CF267" w14:textId="77777777" w:rsidR="00E56CE2" w:rsidRPr="004D2F62" w:rsidRDefault="0092541B" w:rsidP="0092541B">
      <w:pPr>
        <w:jc w:val="center"/>
        <w:rPr>
          <w:b/>
          <w:sz w:val="40"/>
          <w:szCs w:val="40"/>
        </w:rPr>
      </w:pPr>
      <w:r w:rsidRPr="004D2F62">
        <w:rPr>
          <w:b/>
          <w:sz w:val="40"/>
          <w:szCs w:val="40"/>
        </w:rPr>
        <w:t>Elite Top Producer Award Application</w:t>
      </w:r>
    </w:p>
    <w:p w14:paraId="0E9C137E" w14:textId="77777777" w:rsidR="0092541B" w:rsidRDefault="0092541B" w:rsidP="0092541B"/>
    <w:p w14:paraId="14A4737C" w14:textId="1DBA29FA" w:rsidR="0092541B" w:rsidRPr="004A651C" w:rsidRDefault="0092541B" w:rsidP="0092541B">
      <w:pPr>
        <w:jc w:val="both"/>
        <w:rPr>
          <w:sz w:val="22"/>
          <w:szCs w:val="22"/>
        </w:rPr>
      </w:pPr>
      <w:r w:rsidRPr="004A651C">
        <w:rPr>
          <w:sz w:val="22"/>
          <w:szCs w:val="22"/>
        </w:rPr>
        <w:t xml:space="preserve">A Top Producer or Elite Top Producer Award will be given to the individual applicants that represent the top </w:t>
      </w:r>
      <w:r w:rsidR="00F44B39" w:rsidRPr="004A651C">
        <w:rPr>
          <w:color w:val="000000"/>
          <w:sz w:val="22"/>
          <w:szCs w:val="22"/>
        </w:rPr>
        <w:t>15%</w:t>
      </w:r>
      <w:r w:rsidR="00F44B39" w:rsidRPr="004A651C">
        <w:rPr>
          <w:color w:val="FF0000"/>
          <w:sz w:val="22"/>
          <w:szCs w:val="22"/>
        </w:rPr>
        <w:t xml:space="preserve"> </w:t>
      </w:r>
      <w:r w:rsidRPr="004A651C">
        <w:rPr>
          <w:sz w:val="22"/>
          <w:szCs w:val="22"/>
        </w:rPr>
        <w:t xml:space="preserve">of </w:t>
      </w:r>
      <w:r w:rsidR="00835F00" w:rsidRPr="004A651C">
        <w:rPr>
          <w:sz w:val="22"/>
          <w:szCs w:val="22"/>
        </w:rPr>
        <w:t>Association</w:t>
      </w:r>
      <w:r w:rsidRPr="004A651C">
        <w:rPr>
          <w:sz w:val="22"/>
          <w:szCs w:val="22"/>
        </w:rPr>
        <w:t xml:space="preserve"> membership in terms of gross commission income paid to the applicant’s broker(s) during the </w:t>
      </w:r>
      <w:r w:rsidR="00F217FB" w:rsidRPr="004A651C">
        <w:rPr>
          <w:sz w:val="22"/>
          <w:szCs w:val="22"/>
        </w:rPr>
        <w:t xml:space="preserve">time period of </w:t>
      </w:r>
      <w:r w:rsidR="00F217FB" w:rsidRPr="00011A5F">
        <w:rPr>
          <w:sz w:val="22"/>
          <w:szCs w:val="22"/>
        </w:rPr>
        <w:t xml:space="preserve">September 1, </w:t>
      </w:r>
      <w:proofErr w:type="gramStart"/>
      <w:r w:rsidR="00F217FB" w:rsidRPr="00011A5F">
        <w:rPr>
          <w:sz w:val="22"/>
          <w:szCs w:val="22"/>
        </w:rPr>
        <w:t>20</w:t>
      </w:r>
      <w:r w:rsidR="00B51B76">
        <w:rPr>
          <w:sz w:val="22"/>
          <w:szCs w:val="22"/>
        </w:rPr>
        <w:t>2</w:t>
      </w:r>
      <w:r w:rsidR="003D0E10">
        <w:rPr>
          <w:sz w:val="22"/>
          <w:szCs w:val="22"/>
        </w:rPr>
        <w:t>3</w:t>
      </w:r>
      <w:proofErr w:type="gramEnd"/>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3D0E10">
        <w:rPr>
          <w:sz w:val="22"/>
          <w:szCs w:val="22"/>
        </w:rPr>
        <w:t>4</w:t>
      </w:r>
      <w:r w:rsidR="005C4351" w:rsidRPr="00011A5F">
        <w:rPr>
          <w:sz w:val="22"/>
          <w:szCs w:val="22"/>
        </w:rPr>
        <w:t>(</w:t>
      </w:r>
      <w:r w:rsidR="008F16CB" w:rsidRPr="00011A5F">
        <w:rPr>
          <w:sz w:val="22"/>
          <w:szCs w:val="22"/>
        </w:rPr>
        <w:t>6</w:t>
      </w:r>
      <w:r w:rsidR="005C4351" w:rsidRPr="00011A5F">
        <w:rPr>
          <w:sz w:val="22"/>
          <w:szCs w:val="22"/>
        </w:rPr>
        <w:t>:00PM</w:t>
      </w:r>
      <w:r w:rsidR="005C4351">
        <w:rPr>
          <w:sz w:val="22"/>
          <w:szCs w:val="22"/>
        </w:rPr>
        <w:t>)</w:t>
      </w:r>
      <w:r w:rsidR="00835F00" w:rsidRPr="004A651C">
        <w:rPr>
          <w:sz w:val="22"/>
          <w:szCs w:val="22"/>
        </w:rPr>
        <w:t xml:space="preserve"> (with a minimum of $50,000.00 gross commission)</w:t>
      </w:r>
      <w:r w:rsidR="00D10496" w:rsidRPr="004A651C">
        <w:rPr>
          <w:sz w:val="22"/>
          <w:szCs w:val="22"/>
        </w:rPr>
        <w:t>.</w:t>
      </w:r>
      <w:r w:rsidR="00D22874">
        <w:rPr>
          <w:sz w:val="22"/>
          <w:szCs w:val="22"/>
        </w:rPr>
        <w:t xml:space="preserve"> </w:t>
      </w:r>
    </w:p>
    <w:p w14:paraId="03EF240F" w14:textId="77777777" w:rsidR="0092541B" w:rsidRPr="00D22874" w:rsidRDefault="0092541B" w:rsidP="0092541B">
      <w:pPr>
        <w:jc w:val="both"/>
        <w:rPr>
          <w:sz w:val="16"/>
          <w:szCs w:val="16"/>
        </w:rPr>
      </w:pPr>
    </w:p>
    <w:p w14:paraId="0846F5EC" w14:textId="51C53130" w:rsidR="0092541B" w:rsidRDefault="0092541B" w:rsidP="0092541B">
      <w:pPr>
        <w:jc w:val="both"/>
        <w:rPr>
          <w:sz w:val="22"/>
          <w:szCs w:val="22"/>
        </w:rPr>
      </w:pPr>
      <w:r w:rsidRPr="004A651C">
        <w:rPr>
          <w:sz w:val="22"/>
          <w:szCs w:val="22"/>
        </w:rPr>
        <w:t xml:space="preserve">In </w:t>
      </w:r>
      <w:r w:rsidR="003B03D8" w:rsidRPr="004A651C">
        <w:rPr>
          <w:sz w:val="22"/>
          <w:szCs w:val="22"/>
        </w:rPr>
        <w:t>addition,</w:t>
      </w:r>
      <w:r w:rsidRPr="004A651C">
        <w:rPr>
          <w:sz w:val="22"/>
          <w:szCs w:val="22"/>
        </w:rPr>
        <w:t xml:space="preserve"> a Top Producing Team Award will be given to the applicant team</w:t>
      </w:r>
      <w:r w:rsidR="008F16CB">
        <w:rPr>
          <w:sz w:val="22"/>
          <w:szCs w:val="22"/>
        </w:rPr>
        <w:t>s</w:t>
      </w:r>
      <w:r w:rsidRPr="004A651C">
        <w:rPr>
          <w:sz w:val="22"/>
          <w:szCs w:val="22"/>
        </w:rPr>
        <w:t xml:space="preserve"> that </w:t>
      </w:r>
      <w:r w:rsidRPr="00011A5F">
        <w:rPr>
          <w:sz w:val="22"/>
          <w:szCs w:val="22"/>
        </w:rPr>
        <w:t>ha</w:t>
      </w:r>
      <w:r w:rsidR="008F16CB" w:rsidRPr="00011A5F">
        <w:rPr>
          <w:sz w:val="22"/>
          <w:szCs w:val="22"/>
        </w:rPr>
        <w:t>ve</w:t>
      </w:r>
      <w:r w:rsidRPr="004A651C">
        <w:rPr>
          <w:sz w:val="22"/>
          <w:szCs w:val="22"/>
        </w:rPr>
        <w:t xml:space="preserve"> the highest average gross commission income paid to the team’s broker(s) per team member</w:t>
      </w:r>
      <w:r w:rsidR="0030688B" w:rsidRPr="004A651C">
        <w:rPr>
          <w:sz w:val="22"/>
          <w:szCs w:val="22"/>
        </w:rPr>
        <w:t>*</w:t>
      </w:r>
      <w:r w:rsidRPr="004A651C">
        <w:rPr>
          <w:sz w:val="22"/>
          <w:szCs w:val="22"/>
        </w:rPr>
        <w:t xml:space="preserve"> during the </w:t>
      </w:r>
      <w:r w:rsidR="00F217FB" w:rsidRPr="004A651C">
        <w:rPr>
          <w:sz w:val="22"/>
          <w:szCs w:val="22"/>
        </w:rPr>
        <w:t xml:space="preserve">time period of September 1, </w:t>
      </w:r>
      <w:proofErr w:type="gramStart"/>
      <w:r w:rsidR="00F217FB" w:rsidRPr="00011A5F">
        <w:rPr>
          <w:sz w:val="22"/>
          <w:szCs w:val="22"/>
        </w:rPr>
        <w:t>20</w:t>
      </w:r>
      <w:r w:rsidR="00B51B76">
        <w:rPr>
          <w:sz w:val="22"/>
          <w:szCs w:val="22"/>
        </w:rPr>
        <w:t>2</w:t>
      </w:r>
      <w:r w:rsidR="00D6274B">
        <w:rPr>
          <w:sz w:val="22"/>
          <w:szCs w:val="22"/>
        </w:rPr>
        <w:t>2</w:t>
      </w:r>
      <w:proofErr w:type="gramEnd"/>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3D0E10">
        <w:rPr>
          <w:sz w:val="22"/>
          <w:szCs w:val="22"/>
        </w:rPr>
        <w:t>4</w:t>
      </w:r>
      <w:r w:rsidR="008F16CB" w:rsidRPr="00011A5F">
        <w:rPr>
          <w:sz w:val="22"/>
          <w:szCs w:val="22"/>
        </w:rPr>
        <w:t>(6</w:t>
      </w:r>
      <w:r w:rsidR="005C4351" w:rsidRPr="00011A5F">
        <w:rPr>
          <w:sz w:val="22"/>
          <w:szCs w:val="22"/>
        </w:rPr>
        <w:t>:00PM)</w:t>
      </w:r>
      <w:r w:rsidRPr="00011A5F">
        <w:rPr>
          <w:sz w:val="22"/>
          <w:szCs w:val="22"/>
        </w:rPr>
        <w:t>.</w:t>
      </w:r>
    </w:p>
    <w:p w14:paraId="70D41C4C" w14:textId="144E80C1" w:rsidR="00D22874" w:rsidRPr="00D22874" w:rsidRDefault="00D22874" w:rsidP="0092541B">
      <w:pPr>
        <w:jc w:val="both"/>
        <w:rPr>
          <w:sz w:val="16"/>
          <w:szCs w:val="16"/>
        </w:rPr>
      </w:pPr>
    </w:p>
    <w:p w14:paraId="200AFF1D" w14:textId="47FEE12F" w:rsidR="00D22874" w:rsidRPr="00D22874" w:rsidRDefault="00D22874" w:rsidP="00B51B76">
      <w:pPr>
        <w:shd w:val="clear" w:color="auto" w:fill="FFFF00"/>
        <w:rPr>
          <w:sz w:val="22"/>
          <w:szCs w:val="22"/>
        </w:rPr>
      </w:pPr>
      <w:r w:rsidRPr="00D22874">
        <w:rPr>
          <w:sz w:val="22"/>
          <w:szCs w:val="22"/>
          <w:highlight w:val="yellow"/>
        </w:rPr>
        <w:t>The TCAR Top Producer &amp; Top Producing Teams Awards Applicates are required to have 50 Honor Points (not including RPAC donations) in order to qualify for a Top Producer or Top Producing Team Award</w:t>
      </w:r>
      <w:r w:rsidRPr="00D22874">
        <w:rPr>
          <w:sz w:val="22"/>
          <w:szCs w:val="22"/>
        </w:rPr>
        <w:t xml:space="preserve">. </w:t>
      </w:r>
      <w:r w:rsidR="00B51B76">
        <w:rPr>
          <w:sz w:val="22"/>
          <w:szCs w:val="22"/>
        </w:rPr>
        <w:t>Applicant must have attended at least one TCAR sponsored event.</w:t>
      </w:r>
      <w:r w:rsidRPr="00D22874">
        <w:rPr>
          <w:sz w:val="22"/>
          <w:szCs w:val="22"/>
        </w:rPr>
        <w:t xml:space="preserve"> </w:t>
      </w:r>
    </w:p>
    <w:p w14:paraId="25550121" w14:textId="77777777" w:rsidR="0092541B" w:rsidRPr="00D22874" w:rsidRDefault="0092541B" w:rsidP="0092541B">
      <w:pPr>
        <w:jc w:val="both"/>
        <w:rPr>
          <w:sz w:val="16"/>
          <w:szCs w:val="16"/>
        </w:rPr>
      </w:pPr>
    </w:p>
    <w:p w14:paraId="491910C6" w14:textId="444F5E77" w:rsidR="008F16CB" w:rsidRDefault="002F6F59" w:rsidP="0092541B">
      <w:pPr>
        <w:jc w:val="both"/>
        <w:rPr>
          <w:sz w:val="22"/>
          <w:szCs w:val="22"/>
        </w:rPr>
      </w:pPr>
      <w:r w:rsidRPr="004A651C">
        <w:rPr>
          <w:sz w:val="22"/>
          <w:szCs w:val="22"/>
        </w:rPr>
        <w:t>The Awards C</w:t>
      </w:r>
      <w:r w:rsidR="0092541B" w:rsidRPr="004A651C">
        <w:rPr>
          <w:sz w:val="22"/>
          <w:szCs w:val="22"/>
        </w:rPr>
        <w:t xml:space="preserve">ommittee reserves the right to require additional verification of commissions as it deems necessary.  Applications are due </w:t>
      </w:r>
      <w:r w:rsidR="00D10496" w:rsidRPr="00011A5F">
        <w:rPr>
          <w:sz w:val="22"/>
          <w:szCs w:val="22"/>
        </w:rPr>
        <w:t>b</w:t>
      </w:r>
      <w:r w:rsidR="00F217FB" w:rsidRPr="00011A5F">
        <w:rPr>
          <w:sz w:val="22"/>
          <w:szCs w:val="22"/>
        </w:rPr>
        <w:t xml:space="preserve">y </w:t>
      </w:r>
      <w:r w:rsidR="005C3D37" w:rsidRPr="00011A5F">
        <w:rPr>
          <w:sz w:val="22"/>
          <w:szCs w:val="22"/>
        </w:rPr>
        <w:t xml:space="preserve">August </w:t>
      </w:r>
      <w:r w:rsidR="00043773" w:rsidRPr="00011A5F">
        <w:rPr>
          <w:sz w:val="22"/>
          <w:szCs w:val="22"/>
        </w:rPr>
        <w:t>31</w:t>
      </w:r>
      <w:r w:rsidR="00835F00" w:rsidRPr="00011A5F">
        <w:rPr>
          <w:sz w:val="22"/>
          <w:szCs w:val="22"/>
        </w:rPr>
        <w:t>,</w:t>
      </w:r>
      <w:r w:rsidR="005C3D37" w:rsidRPr="00011A5F">
        <w:rPr>
          <w:sz w:val="22"/>
          <w:szCs w:val="22"/>
          <w:vertAlign w:val="superscript"/>
        </w:rPr>
        <w:t xml:space="preserve"> </w:t>
      </w:r>
      <w:r w:rsidR="005C3D37" w:rsidRPr="00011A5F">
        <w:rPr>
          <w:sz w:val="22"/>
          <w:szCs w:val="22"/>
        </w:rPr>
        <w:t>20</w:t>
      </w:r>
      <w:r w:rsidR="00011A5F" w:rsidRPr="00011A5F">
        <w:rPr>
          <w:sz w:val="22"/>
          <w:szCs w:val="22"/>
        </w:rPr>
        <w:t>2</w:t>
      </w:r>
      <w:r w:rsidR="003D0E10">
        <w:rPr>
          <w:sz w:val="22"/>
          <w:szCs w:val="22"/>
        </w:rPr>
        <w:t>4</w:t>
      </w:r>
      <w:r w:rsidR="005C4351" w:rsidRPr="00011A5F">
        <w:rPr>
          <w:sz w:val="22"/>
          <w:szCs w:val="22"/>
        </w:rPr>
        <w:t>(</w:t>
      </w:r>
      <w:r w:rsidR="008F16CB" w:rsidRPr="00011A5F">
        <w:rPr>
          <w:sz w:val="22"/>
          <w:szCs w:val="22"/>
        </w:rPr>
        <w:t>6</w:t>
      </w:r>
      <w:r w:rsidR="005C4351" w:rsidRPr="00011A5F">
        <w:rPr>
          <w:sz w:val="22"/>
          <w:szCs w:val="22"/>
        </w:rPr>
        <w:t>:00PM)</w:t>
      </w:r>
      <w:r w:rsidR="008F16CB" w:rsidRPr="00011A5F">
        <w:rPr>
          <w:sz w:val="22"/>
          <w:szCs w:val="22"/>
        </w:rPr>
        <w:t xml:space="preserve"> at </w:t>
      </w:r>
      <w:hyperlink r:id="rId6" w:history="1">
        <w:r w:rsidR="008F16CB" w:rsidRPr="00011A5F">
          <w:rPr>
            <w:rStyle w:val="Hyperlink"/>
            <w:sz w:val="22"/>
            <w:szCs w:val="22"/>
          </w:rPr>
          <w:t>tcarawards@gmail.com</w:t>
        </w:r>
      </w:hyperlink>
    </w:p>
    <w:p w14:paraId="61A56833" w14:textId="77777777" w:rsidR="0092541B" w:rsidRPr="00D22874" w:rsidRDefault="0092541B" w:rsidP="0092541B">
      <w:pPr>
        <w:jc w:val="both"/>
        <w:rPr>
          <w:sz w:val="16"/>
          <w:szCs w:val="16"/>
        </w:rPr>
      </w:pPr>
    </w:p>
    <w:p w14:paraId="219B586D" w14:textId="77777777" w:rsidR="00BB667B" w:rsidRPr="0030688B" w:rsidRDefault="00BB667B" w:rsidP="0092541B">
      <w:pPr>
        <w:jc w:val="both"/>
        <w:rPr>
          <w:b/>
        </w:rPr>
      </w:pPr>
      <w:r w:rsidRPr="0030688B">
        <w:rPr>
          <w:b/>
        </w:rPr>
        <w:t>INDIVIDUAL AWARDS</w:t>
      </w:r>
    </w:p>
    <w:p w14:paraId="021DE255" w14:textId="137C7EDD" w:rsidR="00BB667B" w:rsidRPr="00B51B76" w:rsidRDefault="00BB667B" w:rsidP="00BB667B">
      <w:pPr>
        <w:jc w:val="both"/>
      </w:pPr>
      <w:r>
        <w:t>Name as you would like it to be printed on your award:_________________________________</w:t>
      </w:r>
    </w:p>
    <w:p w14:paraId="4F808C4D" w14:textId="77777777" w:rsidR="00BB667B" w:rsidRDefault="00BB667B" w:rsidP="00BB667B">
      <w:pPr>
        <w:jc w:val="both"/>
      </w:pPr>
      <w:r>
        <w:t>I certify that my gross commission income paid to my broker(s) during the above stated qualification period is:___________________________________________________________.</w:t>
      </w:r>
    </w:p>
    <w:p w14:paraId="11935360" w14:textId="77777777" w:rsidR="00BB667B" w:rsidRDefault="00BB667B" w:rsidP="00BB667B">
      <w:pPr>
        <w:jc w:val="both"/>
      </w:pPr>
    </w:p>
    <w:p w14:paraId="5BF2357B" w14:textId="77777777" w:rsidR="00BB667B" w:rsidRDefault="006E2F30" w:rsidP="00BB667B">
      <w:pPr>
        <w:jc w:val="both"/>
      </w:pPr>
      <w:r>
        <w:t xml:space="preserve">  </w:t>
      </w:r>
      <w:r w:rsidR="00BB667B">
        <w:tab/>
      </w:r>
      <w:r w:rsidR="00BB667B">
        <w:tab/>
      </w:r>
      <w:r w:rsidR="00BB667B">
        <w:tab/>
      </w:r>
      <w:r w:rsidR="00BB667B">
        <w:tab/>
      </w:r>
      <w:r w:rsidR="00BB667B">
        <w:tab/>
      </w:r>
      <w:r>
        <w:t xml:space="preserve">         </w:t>
      </w:r>
      <w:r w:rsidR="00BB667B">
        <w:t>Signature:_________________________________</w:t>
      </w:r>
    </w:p>
    <w:p w14:paraId="75FAA4F2" w14:textId="77777777" w:rsidR="00BB667B" w:rsidRDefault="00D41B87" w:rsidP="00BB667B">
      <w:pPr>
        <w:jc w:val="both"/>
      </w:pPr>
      <w:r>
        <w:t xml:space="preserve">                                                                     Broker:___________________________________</w:t>
      </w:r>
    </w:p>
    <w:p w14:paraId="2B96BC05" w14:textId="77777777" w:rsidR="00BB667B" w:rsidRPr="0030688B" w:rsidRDefault="00BB667B" w:rsidP="00BB667B">
      <w:pPr>
        <w:jc w:val="both"/>
        <w:rPr>
          <w:b/>
        </w:rPr>
      </w:pPr>
      <w:r w:rsidRPr="0030688B">
        <w:rPr>
          <w:b/>
        </w:rPr>
        <w:t>TEAM AWARDS</w:t>
      </w:r>
    </w:p>
    <w:p w14:paraId="50B7D911" w14:textId="77777777" w:rsidR="00BB667B" w:rsidRDefault="00BB667B" w:rsidP="00BB667B">
      <w:pPr>
        <w:jc w:val="both"/>
      </w:pPr>
    </w:p>
    <w:p w14:paraId="380F456E" w14:textId="77777777" w:rsidR="00BB667B" w:rsidRDefault="00BB667B" w:rsidP="00BB667B">
      <w:pPr>
        <w:jc w:val="both"/>
      </w:pPr>
      <w:r>
        <w:t>Name of team as you would like it to be printed on your award:___________________________</w:t>
      </w:r>
    </w:p>
    <w:p w14:paraId="3CE76826" w14:textId="77777777" w:rsidR="00BB667B" w:rsidRDefault="00BB667B" w:rsidP="00BB667B">
      <w:pPr>
        <w:jc w:val="both"/>
      </w:pPr>
    </w:p>
    <w:p w14:paraId="149355D2" w14:textId="77777777" w:rsidR="00BB667B" w:rsidRDefault="00BB667B" w:rsidP="00BB667B">
      <w:pPr>
        <w:jc w:val="both"/>
      </w:pPr>
      <w:r>
        <w:t>I certify that the below individuals were members of my/our team for the disclosed period of time during the above stated qualification period, and that their disclosed commission is accurate.</w:t>
      </w:r>
    </w:p>
    <w:p w14:paraId="73500EDC" w14:textId="77777777" w:rsidR="00BB667B" w:rsidRDefault="00BB667B" w:rsidP="00BB667B">
      <w:pPr>
        <w:jc w:val="both"/>
      </w:pPr>
    </w:p>
    <w:p w14:paraId="61570941" w14:textId="77777777" w:rsidR="00BB667B" w:rsidRDefault="00BB667B" w:rsidP="00BB667B">
      <w:pPr>
        <w:jc w:val="both"/>
      </w:pPr>
      <w:r>
        <w:tab/>
      </w:r>
      <w:r w:rsidR="00D41B87">
        <w:t xml:space="preserve">Broker:________________________    </w:t>
      </w:r>
      <w:r w:rsidR="00641D36">
        <w:t>Signature</w:t>
      </w:r>
      <w:r>
        <w:t>: _________________________________</w:t>
      </w:r>
    </w:p>
    <w:p w14:paraId="630ADBDA" w14:textId="77777777" w:rsidR="0030688B" w:rsidRDefault="00B7085D" w:rsidP="0092541B">
      <w:r>
        <w:rPr>
          <w:noProof/>
        </w:rPr>
        <mc:AlternateContent>
          <mc:Choice Requires="wps">
            <w:drawing>
              <wp:anchor distT="0" distB="0" distL="114300" distR="114300" simplePos="0" relativeHeight="251657728" behindDoc="0" locked="0" layoutInCell="1" allowOverlap="1" wp14:anchorId="4040FBE8" wp14:editId="00B3F1FC">
                <wp:simplePos x="0" y="0"/>
                <wp:positionH relativeFrom="column">
                  <wp:align>center</wp:align>
                </wp:positionH>
                <wp:positionV relativeFrom="paragraph">
                  <wp:posOffset>107315</wp:posOffset>
                </wp:positionV>
                <wp:extent cx="6172200" cy="1219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0FBE8" id="_x0000_t202" coordsize="21600,21600" o:spt="202" path="m,l,21600r21600,l21600,xe">
                <v:stroke joinstyle="miter"/>
                <v:path gradientshapeok="t" o:connecttype="rect"/>
              </v:shapetype>
              <v:shape id="Text Box 4" o:spid="_x0000_s1026" type="#_x0000_t202" style="position:absolute;margin-left:0;margin-top:8.45pt;width:486pt;height:9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" stroked="f">
                <v:textbo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v:textbox>
              </v:shape>
            </w:pict>
          </mc:Fallback>
        </mc:AlternateContent>
      </w:r>
    </w:p>
    <w:p w14:paraId="32A120D9" w14:textId="77777777" w:rsidR="0030688B" w:rsidRDefault="0030688B" w:rsidP="0092541B"/>
    <w:p w14:paraId="6A75F8D3" w14:textId="77777777" w:rsidR="0030688B" w:rsidRDefault="0030688B" w:rsidP="0092541B"/>
    <w:p w14:paraId="4AD7A83E" w14:textId="77777777" w:rsidR="0030688B" w:rsidRDefault="0030688B" w:rsidP="0092541B"/>
    <w:p w14:paraId="4E5E3A73" w14:textId="77777777" w:rsidR="0030688B" w:rsidRDefault="0030688B" w:rsidP="0092541B"/>
    <w:p w14:paraId="0FF52526" w14:textId="77777777" w:rsidR="0030688B" w:rsidRDefault="0030688B" w:rsidP="0092541B"/>
    <w:p w14:paraId="4F4E1AFF" w14:textId="77777777" w:rsidR="0092541B" w:rsidRDefault="0092541B" w:rsidP="0092541B"/>
    <w:p w14:paraId="026E7584" w14:textId="2B3A877B" w:rsidR="004A58E1" w:rsidRDefault="004A58E1" w:rsidP="004A58E1">
      <w:pPr>
        <w:rPr>
          <w:sz w:val="20"/>
          <w:szCs w:val="20"/>
        </w:rPr>
      </w:pPr>
    </w:p>
    <w:p w14:paraId="7F6C51CC" w14:textId="04E2EE56" w:rsidR="003B03D8" w:rsidRPr="00D22874" w:rsidRDefault="003B03D8" w:rsidP="004A58E1">
      <w:pPr>
        <w:rPr>
          <w:b/>
          <w:bCs/>
          <w:highlight w:val="yellow"/>
        </w:rPr>
      </w:pPr>
      <w:r w:rsidRPr="00D22874">
        <w:rPr>
          <w:b/>
          <w:bCs/>
          <w:highlight w:val="yellow"/>
        </w:rPr>
        <w:t>HONOR POINTS</w:t>
      </w:r>
    </w:p>
    <w:p w14:paraId="10DDFE2F" w14:textId="508AC19A" w:rsidR="003B03D8" w:rsidRPr="00D22874" w:rsidRDefault="003B03D8" w:rsidP="004A58E1">
      <w:pPr>
        <w:rPr>
          <w:highlight w:val="yellow"/>
        </w:rPr>
      </w:pPr>
      <w:r w:rsidRPr="00D22874">
        <w:rPr>
          <w:b/>
          <w:bCs/>
          <w:highlight w:val="yellow"/>
        </w:rPr>
        <w:tab/>
      </w:r>
      <w:r w:rsidRPr="00D22874">
        <w:rPr>
          <w:highlight w:val="yellow"/>
        </w:rPr>
        <w:t xml:space="preserve">Category (General Membership, Class, Property Tour, </w:t>
      </w:r>
      <w:proofErr w:type="spellStart"/>
      <w:r w:rsidRPr="00D22874">
        <w:rPr>
          <w:highlight w:val="yellow"/>
        </w:rPr>
        <w:t>etc</w:t>
      </w:r>
      <w:proofErr w:type="spellEnd"/>
      <w:r w:rsidRPr="00D22874">
        <w:rPr>
          <w:highlight w:val="yellow"/>
        </w:rPr>
        <w:t>***)</w:t>
      </w:r>
      <w:r w:rsidRPr="00D22874">
        <w:rPr>
          <w:highlight w:val="yellow"/>
        </w:rPr>
        <w:tab/>
      </w:r>
      <w:r w:rsidRPr="00D22874">
        <w:rPr>
          <w:highlight w:val="yellow"/>
        </w:rPr>
        <w:tab/>
        <w:t>Points Received</w:t>
      </w:r>
    </w:p>
    <w:p w14:paraId="46128201" w14:textId="1256FB69"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76E59D5" w14:textId="2DF79ABA"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0138215D" w14:textId="0EF79DAA" w:rsidR="003B03D8" w:rsidRPr="003B03D8" w:rsidRDefault="003B03D8" w:rsidP="004A58E1">
      <w:pPr>
        <w:rPr>
          <w:b/>
          <w:bCs/>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29F0A5D" w14:textId="77777777" w:rsidR="00BF1A64" w:rsidRPr="004A58E1" w:rsidRDefault="004A58E1" w:rsidP="004A58E1">
      <w:pPr>
        <w:rPr>
          <w:sz w:val="20"/>
          <w:szCs w:val="20"/>
        </w:rPr>
      </w:pPr>
      <w:r w:rsidRPr="00011A5F">
        <w:rPr>
          <w:sz w:val="20"/>
          <w:szCs w:val="20"/>
        </w:rPr>
        <w:t>* Does not include Water Rights only Transactions.</w:t>
      </w:r>
    </w:p>
    <w:p w14:paraId="0A5D8196" w14:textId="763202E0" w:rsidR="0030688B" w:rsidRDefault="0085647A" w:rsidP="0092541B">
      <w:pPr>
        <w:rPr>
          <w:sz w:val="20"/>
          <w:szCs w:val="20"/>
        </w:rPr>
      </w:pPr>
      <w:r>
        <w:rPr>
          <w:sz w:val="20"/>
          <w:szCs w:val="20"/>
        </w:rPr>
        <w:t>*</w:t>
      </w:r>
      <w:r w:rsidR="00451FD3">
        <w:rPr>
          <w:sz w:val="20"/>
          <w:szCs w:val="20"/>
        </w:rPr>
        <w:t>*</w:t>
      </w:r>
      <w:r w:rsidR="0030688B" w:rsidRPr="00451FD3">
        <w:rPr>
          <w:sz w:val="20"/>
          <w:szCs w:val="20"/>
        </w:rPr>
        <w:t xml:space="preserve"> The team award is designed to not recognize the largest team, or the team with the overall highest gross commission, but rather the team that has the highest average commission per agent on the team.  i.e. a team with two members may have a total gross commission of $150,000 and a team with three members may have a total gross commission of $210,000.  The team with two members would win the award as they average $75,000 total gross commission per agent and the other team only averaged $70,000 total gross commission per agent.  Months on the team </w:t>
      </w:r>
      <w:r w:rsidR="00C26ED8" w:rsidRPr="00451FD3">
        <w:rPr>
          <w:sz w:val="20"/>
          <w:szCs w:val="20"/>
        </w:rPr>
        <w:t>will be required to fractionalize the team’s average and not penalize a team who has a member that has been on the team for less th</w:t>
      </w:r>
      <w:r>
        <w:rPr>
          <w:sz w:val="20"/>
          <w:szCs w:val="20"/>
        </w:rPr>
        <w:t>a</w:t>
      </w:r>
      <w:r w:rsidR="00C26ED8" w:rsidRPr="00451FD3">
        <w:rPr>
          <w:sz w:val="20"/>
          <w:szCs w:val="20"/>
        </w:rPr>
        <w:t>n the entire qualification period.</w:t>
      </w:r>
    </w:p>
    <w:p w14:paraId="77A5504B" w14:textId="4B0A1B2D" w:rsidR="003B03D8" w:rsidRPr="00451FD3" w:rsidRDefault="003B03D8" w:rsidP="0092541B">
      <w:pPr>
        <w:rPr>
          <w:sz w:val="20"/>
          <w:szCs w:val="20"/>
        </w:rPr>
      </w:pPr>
      <w:r>
        <w:rPr>
          <w:sz w:val="20"/>
          <w:szCs w:val="20"/>
        </w:rPr>
        <w:t>***Does not include donations made to RPAC.</w:t>
      </w:r>
    </w:p>
    <w:sectPr w:rsidR="003B03D8" w:rsidRPr="00451FD3" w:rsidSect="001F4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0D52"/>
    <w:multiLevelType w:val="hybridMultilevel"/>
    <w:tmpl w:val="53181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6CE"/>
    <w:multiLevelType w:val="hybridMultilevel"/>
    <w:tmpl w:val="9C32C062"/>
    <w:lvl w:ilvl="0" w:tplc="190C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C2B61"/>
    <w:multiLevelType w:val="hybridMultilevel"/>
    <w:tmpl w:val="29E6E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41293">
    <w:abstractNumId w:val="1"/>
  </w:num>
  <w:num w:numId="2" w16cid:durableId="976029319">
    <w:abstractNumId w:val="2"/>
  </w:num>
  <w:num w:numId="3" w16cid:durableId="57339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1B"/>
    <w:rsid w:val="00011A5F"/>
    <w:rsid w:val="00026BB7"/>
    <w:rsid w:val="00043773"/>
    <w:rsid w:val="0007241C"/>
    <w:rsid w:val="000E5352"/>
    <w:rsid w:val="000F7C34"/>
    <w:rsid w:val="00176731"/>
    <w:rsid w:val="001F408B"/>
    <w:rsid w:val="0021656E"/>
    <w:rsid w:val="00230BF0"/>
    <w:rsid w:val="00281186"/>
    <w:rsid w:val="002A2E30"/>
    <w:rsid w:val="002E2B4C"/>
    <w:rsid w:val="002F6F59"/>
    <w:rsid w:val="0030688B"/>
    <w:rsid w:val="00311C0C"/>
    <w:rsid w:val="00323B4D"/>
    <w:rsid w:val="003B03D8"/>
    <w:rsid w:val="003D0697"/>
    <w:rsid w:val="003D0E10"/>
    <w:rsid w:val="003D3723"/>
    <w:rsid w:val="003E101D"/>
    <w:rsid w:val="003F65AD"/>
    <w:rsid w:val="00436D29"/>
    <w:rsid w:val="00451FD3"/>
    <w:rsid w:val="00463901"/>
    <w:rsid w:val="004A58E1"/>
    <w:rsid w:val="004A651C"/>
    <w:rsid w:val="004B3EB5"/>
    <w:rsid w:val="004C04B2"/>
    <w:rsid w:val="004C1386"/>
    <w:rsid w:val="004D2F62"/>
    <w:rsid w:val="00527977"/>
    <w:rsid w:val="00587D30"/>
    <w:rsid w:val="00593288"/>
    <w:rsid w:val="005C3D37"/>
    <w:rsid w:val="005C4351"/>
    <w:rsid w:val="005C59D2"/>
    <w:rsid w:val="005F00DA"/>
    <w:rsid w:val="006223BB"/>
    <w:rsid w:val="00641D36"/>
    <w:rsid w:val="00675308"/>
    <w:rsid w:val="006B032B"/>
    <w:rsid w:val="006E2F30"/>
    <w:rsid w:val="00763C01"/>
    <w:rsid w:val="00770A97"/>
    <w:rsid w:val="007E4118"/>
    <w:rsid w:val="00835F00"/>
    <w:rsid w:val="0085647A"/>
    <w:rsid w:val="00894598"/>
    <w:rsid w:val="008F16CB"/>
    <w:rsid w:val="0092541B"/>
    <w:rsid w:val="0093240F"/>
    <w:rsid w:val="009A047D"/>
    <w:rsid w:val="00A11287"/>
    <w:rsid w:val="00A5198A"/>
    <w:rsid w:val="00AA03F0"/>
    <w:rsid w:val="00B318F7"/>
    <w:rsid w:val="00B51B76"/>
    <w:rsid w:val="00B7085D"/>
    <w:rsid w:val="00B966F4"/>
    <w:rsid w:val="00BB667B"/>
    <w:rsid w:val="00BF1A64"/>
    <w:rsid w:val="00C26ED8"/>
    <w:rsid w:val="00C36A3A"/>
    <w:rsid w:val="00C7459E"/>
    <w:rsid w:val="00C772A8"/>
    <w:rsid w:val="00C82DC6"/>
    <w:rsid w:val="00C902BD"/>
    <w:rsid w:val="00D10496"/>
    <w:rsid w:val="00D107EC"/>
    <w:rsid w:val="00D22874"/>
    <w:rsid w:val="00D41B87"/>
    <w:rsid w:val="00D43747"/>
    <w:rsid w:val="00D6274B"/>
    <w:rsid w:val="00DA36DD"/>
    <w:rsid w:val="00DC624F"/>
    <w:rsid w:val="00DE0CAE"/>
    <w:rsid w:val="00DF5B06"/>
    <w:rsid w:val="00E42FEE"/>
    <w:rsid w:val="00E56CE2"/>
    <w:rsid w:val="00EE3587"/>
    <w:rsid w:val="00EF7A40"/>
    <w:rsid w:val="00F10E91"/>
    <w:rsid w:val="00F217FB"/>
    <w:rsid w:val="00F44B39"/>
    <w:rsid w:val="00F570ED"/>
    <w:rsid w:val="00FD1C14"/>
    <w:rsid w:val="00FD6707"/>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C48C"/>
  <w15:docId w15:val="{E57037C2-1AE6-49BE-A3C3-EF53897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D2"/>
    <w:rPr>
      <w:sz w:val="24"/>
      <w:szCs w:val="24"/>
    </w:rPr>
  </w:style>
  <w:style w:type="paragraph" w:styleId="Heading1">
    <w:name w:val="heading 1"/>
    <w:basedOn w:val="Normal"/>
    <w:next w:val="Normal"/>
    <w:link w:val="Heading1Char"/>
    <w:qFormat/>
    <w:rsid w:val="00C36A3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3A"/>
    <w:rPr>
      <w:sz w:val="44"/>
      <w:szCs w:val="24"/>
    </w:rPr>
  </w:style>
  <w:style w:type="character" w:styleId="Hyperlink">
    <w:name w:val="Hyperlink"/>
    <w:basedOn w:val="DefaultParagraphFont"/>
    <w:rsid w:val="008F16CB"/>
    <w:rPr>
      <w:color w:val="0000FF" w:themeColor="hyperlink"/>
      <w:u w:val="single"/>
    </w:rPr>
  </w:style>
  <w:style w:type="paragraph" w:styleId="ListParagraph">
    <w:name w:val="List Paragraph"/>
    <w:basedOn w:val="Normal"/>
    <w:uiPriority w:val="34"/>
    <w:qFormat/>
    <w:rsid w:val="004A58E1"/>
    <w:pPr>
      <w:ind w:left="720"/>
      <w:contextualSpacing/>
    </w:pPr>
  </w:style>
  <w:style w:type="paragraph" w:styleId="BalloonText">
    <w:name w:val="Balloon Text"/>
    <w:basedOn w:val="Normal"/>
    <w:link w:val="BalloonTextChar"/>
    <w:semiHidden/>
    <w:unhideWhenUsed/>
    <w:rsid w:val="00FE6ECA"/>
    <w:rPr>
      <w:rFonts w:ascii="Segoe UI" w:hAnsi="Segoe UI" w:cs="Segoe UI"/>
      <w:sz w:val="18"/>
      <w:szCs w:val="18"/>
    </w:rPr>
  </w:style>
  <w:style w:type="character" w:customStyle="1" w:styleId="BalloonTextChar">
    <w:name w:val="Balloon Text Char"/>
    <w:basedOn w:val="DefaultParagraphFont"/>
    <w:link w:val="BalloonText"/>
    <w:semiHidden/>
    <w:rsid w:val="00FE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rawards@gmail.com" TargetMode="Externa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TCBR Top Producer &amp;</vt:lpstr>
    </vt:vector>
  </TitlesOfParts>
  <Company>RE/MAX Platinum</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TCBR Top Producer &amp;</dc:title>
  <dc:creator>Dan Egelund</dc:creator>
  <cp:lastModifiedBy>Andrea Sweat</cp:lastModifiedBy>
  <cp:revision>2</cp:revision>
  <cp:lastPrinted>2019-10-02T17:06:00Z</cp:lastPrinted>
  <dcterms:created xsi:type="dcterms:W3CDTF">2024-02-06T17:25:00Z</dcterms:created>
  <dcterms:modified xsi:type="dcterms:W3CDTF">2024-02-06T17:25:00Z</dcterms:modified>
</cp:coreProperties>
</file>